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CellSpacing w:w="15" w:type="dxa"/>
        <w:tblInd w:w="75" w:type="dxa"/>
        <w:tblBorders>
          <w:top w:val="single" w:sz="12" w:space="0" w:color="89A6C4"/>
          <w:left w:val="single" w:sz="12" w:space="0" w:color="89A6C4"/>
          <w:bottom w:val="single" w:sz="12" w:space="0" w:color="89A6C4"/>
          <w:right w:val="single" w:sz="12" w:space="0" w:color="89A6C4"/>
        </w:tblBorders>
        <w:shd w:val="clear" w:color="auto" w:fill="7596B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85"/>
      </w:tblGrid>
      <w:tr w:rsidR="00FE615C" w:rsidRPr="00FE615C" w:rsidTr="00FE615C">
        <w:trPr>
          <w:tblCellSpacing w:w="15" w:type="dxa"/>
        </w:trPr>
        <w:tc>
          <w:tcPr>
            <w:tcW w:w="0" w:type="auto"/>
            <w:shd w:val="clear" w:color="auto" w:fill="7596B9"/>
            <w:vAlign w:val="center"/>
            <w:hideMark/>
          </w:tcPr>
          <w:p w:rsidR="00FE615C" w:rsidRPr="00FE615C" w:rsidRDefault="00FE615C" w:rsidP="00FE615C">
            <w:pPr>
              <w:spacing w:before="240" w:after="240" w:line="360" w:lineRule="atLeast"/>
              <w:outlineLvl w:val="0"/>
              <w:rPr>
                <w:rFonts w:ascii="Arial" w:eastAsia="Times New Roman" w:hAnsi="Arial" w:cs="Arial"/>
                <w:caps/>
                <w:color w:val="00326D"/>
                <w:kern w:val="36"/>
                <w:sz w:val="27"/>
                <w:szCs w:val="27"/>
                <w:lang w:eastAsia="ru-RU"/>
              </w:rPr>
            </w:pPr>
            <w:r w:rsidRPr="00FE615C">
              <w:rPr>
                <w:rFonts w:ascii="Arial" w:eastAsia="Times New Roman" w:hAnsi="Arial" w:cs="Arial"/>
                <w:caps/>
                <w:color w:val="00326D"/>
                <w:kern w:val="36"/>
                <w:sz w:val="27"/>
                <w:szCs w:val="27"/>
                <w:lang w:eastAsia="ru-RU"/>
              </w:rPr>
              <w:t>ТАЙФУН МАСТЕР № 33</w:t>
            </w:r>
          </w:p>
        </w:tc>
      </w:tr>
      <w:tr w:rsidR="00FE615C" w:rsidRPr="00FE615C" w:rsidTr="00FE615C">
        <w:trPr>
          <w:tblCellSpacing w:w="15" w:type="dxa"/>
        </w:trPr>
        <w:tc>
          <w:tcPr>
            <w:tcW w:w="0" w:type="auto"/>
            <w:shd w:val="clear" w:color="auto" w:fill="7596B9"/>
            <w:vAlign w:val="center"/>
            <w:hideMark/>
          </w:tcPr>
          <w:p w:rsidR="00FE615C" w:rsidRPr="00FE615C" w:rsidRDefault="00FE615C" w:rsidP="00FE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326D"/>
                <w:sz w:val="27"/>
                <w:szCs w:val="27"/>
                <w:lang w:eastAsia="ru-RU"/>
              </w:rPr>
            </w:pPr>
          </w:p>
        </w:tc>
      </w:tr>
      <w:tr w:rsidR="00FE615C" w:rsidRPr="00FE615C" w:rsidTr="00FE615C">
        <w:trPr>
          <w:tblCellSpacing w:w="15" w:type="dxa"/>
        </w:trPr>
        <w:tc>
          <w:tcPr>
            <w:tcW w:w="0" w:type="auto"/>
            <w:shd w:val="clear" w:color="auto" w:fill="7596B9"/>
            <w:vAlign w:val="center"/>
            <w:hideMark/>
          </w:tcPr>
          <w:p w:rsidR="00FE615C" w:rsidRPr="00FE615C" w:rsidRDefault="00FE615C" w:rsidP="00FE6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3762375"/>
                  <wp:effectExtent l="0" t="0" r="0" b="0"/>
                  <wp:docPr id="2" name="Рисунок 2" descr="ТАЙФУН МАСТЕР №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АЙФУН МАСТЕР №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15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br/>
            </w:r>
            <w:bookmarkStart w:id="0" w:name="_GoBack"/>
            <w:bookmarkEnd w:id="0"/>
            <w:r w:rsidRPr="00FE615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br/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Область применения: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Шпатлевка «Тайфун Мастер» №33 применяется для окончательного выравнивания поверхностей </w:t>
            </w:r>
            <w:proofErr w:type="gramStart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внутри помещений</w:t>
            </w:r>
            <w:proofErr w:type="gramEnd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выполненных из гипсокартонных (ГКП) и </w:t>
            </w:r>
            <w:proofErr w:type="spellStart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гипсоволокнистых</w:t>
            </w:r>
            <w:proofErr w:type="spellEnd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(ГВП) плит, а также гипсовых, известково-цементных, цементных штукатурок и бетона. Состав может применяться для заделки выбоин, сколов на поверхности, для заполнения швов в стыках ГКП и ГВП.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Поверхность должна быть очищенной от пыли, грязи, жировых, масля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 xml:space="preserve">ных пятен и </w:t>
            </w:r>
            <w:proofErr w:type="gramStart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других веществ</w:t>
            </w:r>
            <w:proofErr w:type="gramEnd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образований, препятствующих адгезии </w:t>
            </w:r>
            <w:proofErr w:type="spellStart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шпат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левочного</w:t>
            </w:r>
            <w:proofErr w:type="spellEnd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состава. Поверхность рекомендуется укрепить грунтовкой "Тайфун Мастер" №100 или "Тайфун Мастер" №102 (концентрат), а гладкие основания с высокой плотностью и небольшой поглощаемостью - "INTER-GRUNT" "Тайфун Мастер" №</w:t>
            </w:r>
            <w:proofErr w:type="gramStart"/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101 .</w:t>
            </w:r>
            <w:proofErr w:type="gramEnd"/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Способ приготовления: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предварительно подготовленную емкость налить чистую воду и засыпать сухую смесь «Тайфун Мастер» №33 в ориентировочной пропорции 15кг состава на 6,5 - 7,5 литра воды. Применение каких-либо добавок не допускается. Вымешивать состав до однородной массы мешалкой корзиночного типа (миксером). По истечении 5 минут повторно перемешать. Полученный состав сохраняет свои свойства в течение 60 минут.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Нанесение: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Шпатлевка наносится на поверхность основания слоем толщиной 0,2-3,0 мм при помощи металлического шпателя. После высыхания Поверхность необходимо обработать мелкозернистой наждачной бумагой.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характеристики:</w:t>
            </w:r>
          </w:p>
          <w:tbl>
            <w:tblPr>
              <w:tblW w:w="820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4"/>
              <w:gridCol w:w="2571"/>
            </w:tblGrid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Рабочая температура основания и окружающей среды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+5ºС до +25ºС</w:t>
                  </w:r>
                </w:p>
              </w:tc>
            </w:tr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Цвет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белый</w:t>
                  </w:r>
                </w:p>
              </w:tc>
            </w:tr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 на 1мм толщины слоя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прим. 0,9-1,1 кг/м</w:t>
                  </w: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Толщина слоя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0,2 - 3,0 мм</w:t>
                  </w:r>
                </w:p>
              </w:tc>
            </w:tr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Время использования готового состава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прим. 60 мин</w:t>
                  </w:r>
                </w:p>
              </w:tc>
            </w:tr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Адгезия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менее 0,6 МПа</w:t>
                  </w:r>
                </w:p>
              </w:tc>
            </w:tr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Коэффициент </w:t>
                  </w:r>
                  <w:proofErr w:type="spellStart"/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паропроницаемости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менее 0,03 мг/</w:t>
                  </w:r>
                  <w:proofErr w:type="spellStart"/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м·ч·Па</w:t>
                  </w:r>
                  <w:proofErr w:type="spellEnd"/>
                </w:p>
              </w:tc>
            </w:tr>
            <w:tr w:rsidR="00FE615C" w:rsidRPr="00FE615C" w:rsidTr="00FE615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Усадка покрытия в слое рабочей толщины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15C" w:rsidRPr="00FE615C" w:rsidRDefault="00FE615C" w:rsidP="00FE6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615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признаков усадки нет</w:t>
                  </w:r>
                </w:p>
              </w:tc>
            </w:tr>
          </w:tbl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Расход: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Ориентировочный расход сухой смеси составляет прим. 0,9-1,1 кг/м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Фактический расход зависит от характера поверхности и опыта рабочего.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Инструмент: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Пластмассовая емкость, электродрель с мешалкой корзиночного типа (миксер), шпатель.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Транспортирование и хранение: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Шпатлевка «Тайфун Мастер» №33 должна транспортироваться и храниться в заводской упаковке в сухих условиях.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Требования безопасности: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  к работам по приготовлению и применению состава не следует допускать лиц, имеющих заболевания кожных покровов, глаз и дыхательных путей.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  в процессе работы обязательно применять средства индивидуальной защиты органов дыхания, кожных покровов и глаз.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Состав: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Смесь гипса, полимерного связующего, наполнителя и добавок.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хранения: 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 месяцев с даты изготовления.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МАССА НЕТТО: 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кг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Шпатлевка белая В ПМ, гипсовая 1 СС «Тайфун Мастер» №33 СТБ 1263-2001</w:t>
            </w:r>
          </w:p>
          <w:p w:rsidR="00FE615C" w:rsidRPr="00FE615C" w:rsidRDefault="00FE615C" w:rsidP="00FE615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E6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Советы Мастера: </w:t>
            </w:r>
            <w:r w:rsidRPr="00FE615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br/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Применяемые для работы инстру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менты должны быть выполнены из некорро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диру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ющих материалов. </w:t>
            </w:r>
            <w:r w:rsidRPr="00FE615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br/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Тщательно очищайте емкость перед каждым новым замесом, так как это сильно влияет на характеристики состава.</w:t>
            </w:r>
            <w:r w:rsidRPr="00FE615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br/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Рекомендуемая толщина слоя 0,2-3,0 мм.</w:t>
            </w:r>
            <w:r w:rsidRPr="00FE615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br/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Последующий слой шпатлевки наносите после высыхания предыдущего. </w:t>
            </w:r>
            <w:r w:rsidRPr="00FE615C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br/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Работать необходимо в защитных пер</w:t>
            </w:r>
            <w:r w:rsidRPr="00FE6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чатках. При попадании состава в глаза следует немедленно промыть их чистой водой и обратиться к врачу.</w:t>
            </w:r>
          </w:p>
        </w:tc>
      </w:tr>
    </w:tbl>
    <w:p w:rsidR="000E67A9" w:rsidRDefault="00FE615C"/>
    <w:sectPr w:rsidR="000E67A9" w:rsidSect="00FE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C"/>
    <w:rsid w:val="00E939E4"/>
    <w:rsid w:val="00EF5AE3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F4CA-844D-4C53-80D8-EA5D907C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61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oma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Юлия Александровна</dc:creator>
  <cp:keywords/>
  <dc:description/>
  <cp:lastModifiedBy>Мальцева Юлия Александровна</cp:lastModifiedBy>
  <cp:revision>1</cp:revision>
  <dcterms:created xsi:type="dcterms:W3CDTF">2018-01-23T12:37:00Z</dcterms:created>
  <dcterms:modified xsi:type="dcterms:W3CDTF">2018-01-23T12:39:00Z</dcterms:modified>
</cp:coreProperties>
</file>